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94" w:rsidRPr="00090064" w:rsidRDefault="00090064">
      <w:pPr>
        <w:rPr>
          <w:color w:val="0070C0"/>
          <w:sz w:val="96"/>
        </w:rPr>
      </w:pPr>
      <w:r w:rsidRPr="00090064">
        <w:rPr>
          <w:color w:val="0070C0"/>
          <w:sz w:val="96"/>
        </w:rPr>
        <w:t>Информацию ставить после утверждения!!!</w:t>
      </w:r>
    </w:p>
    <w:sectPr w:rsidR="00441294" w:rsidRPr="00090064" w:rsidSect="0044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090064"/>
    <w:rsid w:val="00090064"/>
    <w:rsid w:val="0044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джамалудинова</dc:creator>
  <cp:lastModifiedBy>джамалудинова </cp:lastModifiedBy>
  <cp:revision>2</cp:revision>
  <dcterms:created xsi:type="dcterms:W3CDTF">2020-03-11T11:30:00Z</dcterms:created>
  <dcterms:modified xsi:type="dcterms:W3CDTF">2020-03-11T11:31:00Z</dcterms:modified>
</cp:coreProperties>
</file>